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87" w:rsidRPr="00CA1687" w:rsidRDefault="00CA1687" w:rsidP="00B06935">
      <w:pPr>
        <w:pStyle w:val="Default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CA1687">
        <w:rPr>
          <w:rFonts w:ascii="Arial" w:hAnsi="Arial" w:cs="Arial"/>
          <w:b/>
          <w:noProof/>
          <w:sz w:val="28"/>
          <w:szCs w:val="28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4405188</wp:posOffset>
            </wp:positionH>
            <wp:positionV relativeFrom="paragraph">
              <wp:posOffset>-159744</wp:posOffset>
            </wp:positionV>
            <wp:extent cx="1461908" cy="871418"/>
            <wp:effectExtent l="0" t="0" r="5080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KU_EN_RGB_Schwar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908" cy="871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341" w:rsidRPr="00CA1687">
        <w:rPr>
          <w:rFonts w:ascii="Arial" w:hAnsi="Arial" w:cs="Arial"/>
          <w:b/>
          <w:sz w:val="28"/>
          <w:szCs w:val="28"/>
          <w:lang w:val="en-GB"/>
        </w:rPr>
        <w:t xml:space="preserve">Marie-Curie Early Stage Researcher </w:t>
      </w:r>
    </w:p>
    <w:p w:rsidR="00B06935" w:rsidRPr="00CA1687" w:rsidRDefault="00CA1687" w:rsidP="00B06935">
      <w:pPr>
        <w:pStyle w:val="Default"/>
        <w:jc w:val="both"/>
        <w:rPr>
          <w:rFonts w:ascii="Arial" w:hAnsi="Arial" w:cs="Arial"/>
          <w:b/>
          <w:sz w:val="28"/>
          <w:szCs w:val="28"/>
          <w:lang w:val="en-GB"/>
        </w:rPr>
      </w:pPr>
      <w:proofErr w:type="gramStart"/>
      <w:r>
        <w:rPr>
          <w:rFonts w:ascii="Arial" w:hAnsi="Arial" w:cs="Arial"/>
          <w:b/>
          <w:lang w:val="en-GB"/>
        </w:rPr>
        <w:t>on</w:t>
      </w:r>
      <w:proofErr w:type="gramEnd"/>
    </w:p>
    <w:p w:rsidR="00CA1687" w:rsidRPr="00CA1687" w:rsidRDefault="00F91341" w:rsidP="00B06935">
      <w:pPr>
        <w:pStyle w:val="Default"/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  <w:r w:rsidRPr="00CA1687">
        <w:rPr>
          <w:rFonts w:ascii="Arial" w:hAnsi="Arial" w:cs="Arial"/>
          <w:b/>
          <w:bCs/>
          <w:sz w:val="28"/>
          <w:szCs w:val="28"/>
          <w:lang w:val="en-GB"/>
        </w:rPr>
        <w:t xml:space="preserve">High </w:t>
      </w:r>
      <w:r w:rsidR="00B06935" w:rsidRPr="00CA1687">
        <w:rPr>
          <w:rFonts w:ascii="Arial" w:hAnsi="Arial" w:cs="Arial"/>
          <w:b/>
          <w:bCs/>
          <w:sz w:val="28"/>
          <w:szCs w:val="28"/>
          <w:lang w:val="en-GB"/>
        </w:rPr>
        <w:t>Speed Molecular Recognition M</w:t>
      </w:r>
      <w:r w:rsidRPr="00CA1687">
        <w:rPr>
          <w:rFonts w:ascii="Arial" w:hAnsi="Arial" w:cs="Arial"/>
          <w:b/>
          <w:bCs/>
          <w:sz w:val="28"/>
          <w:szCs w:val="28"/>
          <w:lang w:val="en-GB"/>
        </w:rPr>
        <w:t>icroscopy</w:t>
      </w:r>
    </w:p>
    <w:p w:rsidR="00CA1687" w:rsidRDefault="00CA1687" w:rsidP="00B06935">
      <w:pPr>
        <w:pStyle w:val="Default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3D24C9" w:rsidRDefault="00993CD0" w:rsidP="00B06935">
      <w:pPr>
        <w:jc w:val="both"/>
        <w:rPr>
          <w:rFonts w:ascii="Arial" w:hAnsi="Arial" w:cs="Arial"/>
          <w:lang w:val="en-GB"/>
        </w:rPr>
      </w:pPr>
      <w:r w:rsidRPr="00B06935">
        <w:rPr>
          <w:rFonts w:ascii="Arial" w:hAnsi="Arial" w:cs="Arial"/>
          <w:lang w:val="en-GB"/>
        </w:rPr>
        <w:t xml:space="preserve">The </w:t>
      </w:r>
      <w:r w:rsidRPr="00B06935">
        <w:rPr>
          <w:rFonts w:ascii="Arial" w:hAnsi="Arial" w:cs="Arial"/>
          <w:b/>
          <w:lang w:val="en-GB"/>
        </w:rPr>
        <w:t>Atomic Force Microscopy Group</w:t>
      </w:r>
      <w:r w:rsidRPr="00B06935">
        <w:rPr>
          <w:rFonts w:ascii="Arial" w:hAnsi="Arial" w:cs="Arial"/>
          <w:lang w:val="en-GB"/>
        </w:rPr>
        <w:t xml:space="preserve"> </w:t>
      </w:r>
      <w:r w:rsidR="001A7DAC">
        <w:rPr>
          <w:rFonts w:ascii="Arial" w:hAnsi="Arial" w:cs="Arial"/>
          <w:lang w:val="en-GB"/>
        </w:rPr>
        <w:t xml:space="preserve">(PI: </w:t>
      </w:r>
      <w:proofErr w:type="spellStart"/>
      <w:r w:rsidR="001A7DAC" w:rsidRPr="001A7DAC">
        <w:rPr>
          <w:rFonts w:ascii="Arial" w:hAnsi="Arial" w:cs="Arial"/>
          <w:b/>
          <w:lang w:val="en-GB"/>
        </w:rPr>
        <w:t>Prof.</w:t>
      </w:r>
      <w:proofErr w:type="spellEnd"/>
      <w:r w:rsidR="001A7DAC" w:rsidRPr="001A7DAC">
        <w:rPr>
          <w:rFonts w:ascii="Arial" w:hAnsi="Arial" w:cs="Arial"/>
          <w:b/>
          <w:lang w:val="en-GB"/>
        </w:rPr>
        <w:t xml:space="preserve"> Peter </w:t>
      </w:r>
      <w:proofErr w:type="spellStart"/>
      <w:r w:rsidR="001A7DAC" w:rsidRPr="001A7DAC">
        <w:rPr>
          <w:rFonts w:ascii="Arial" w:hAnsi="Arial" w:cs="Arial"/>
          <w:b/>
          <w:lang w:val="en-GB"/>
        </w:rPr>
        <w:t>Hinterdorfer</w:t>
      </w:r>
      <w:proofErr w:type="spellEnd"/>
      <w:r w:rsidR="001A7DAC">
        <w:rPr>
          <w:rFonts w:ascii="Arial" w:hAnsi="Arial" w:cs="Arial"/>
          <w:lang w:val="en-GB"/>
        </w:rPr>
        <w:t xml:space="preserve">) </w:t>
      </w:r>
      <w:r w:rsidRPr="00B06935">
        <w:rPr>
          <w:rFonts w:ascii="Arial" w:hAnsi="Arial" w:cs="Arial"/>
          <w:lang w:val="en-GB"/>
        </w:rPr>
        <w:t>a</w:t>
      </w:r>
      <w:r w:rsidR="00B06935">
        <w:rPr>
          <w:rFonts w:ascii="Arial" w:hAnsi="Arial" w:cs="Arial"/>
          <w:lang w:val="en-GB"/>
        </w:rPr>
        <w:t xml:space="preserve">t </w:t>
      </w:r>
      <w:r w:rsidR="00B06935" w:rsidRPr="001A7DAC">
        <w:rPr>
          <w:rFonts w:ascii="Arial" w:hAnsi="Arial" w:cs="Arial"/>
          <w:lang w:val="en-GB"/>
        </w:rPr>
        <w:t>the Institute of Biophysics, D</w:t>
      </w:r>
      <w:r w:rsidRPr="001A7DAC">
        <w:rPr>
          <w:rFonts w:ascii="Arial" w:hAnsi="Arial" w:cs="Arial"/>
          <w:lang w:val="en-GB"/>
        </w:rPr>
        <w:t xml:space="preserve">epartment of Applied Experimental Biophysics </w:t>
      </w:r>
      <w:r w:rsidR="00B06935" w:rsidRPr="001A7DAC">
        <w:rPr>
          <w:rFonts w:ascii="Arial" w:hAnsi="Arial" w:cs="Arial"/>
          <w:lang w:val="en-GB"/>
        </w:rPr>
        <w:t xml:space="preserve">at </w:t>
      </w:r>
      <w:r w:rsidR="00B06935" w:rsidRPr="00B06935">
        <w:rPr>
          <w:rFonts w:ascii="Arial" w:hAnsi="Arial" w:cs="Arial"/>
          <w:b/>
          <w:lang w:val="en-GB"/>
        </w:rPr>
        <w:t>Johannes Kepler University (JKU) Linz</w:t>
      </w:r>
      <w:r w:rsidR="00B06935">
        <w:rPr>
          <w:rFonts w:ascii="Arial" w:hAnsi="Arial" w:cs="Arial"/>
          <w:lang w:val="en-GB"/>
        </w:rPr>
        <w:t xml:space="preserve"> </w:t>
      </w:r>
      <w:r w:rsidRPr="00B06935">
        <w:rPr>
          <w:rFonts w:ascii="Arial" w:hAnsi="Arial" w:cs="Arial"/>
          <w:lang w:val="en-GB"/>
        </w:rPr>
        <w:t xml:space="preserve">is looking for an </w:t>
      </w:r>
      <w:r w:rsidRPr="00B06935">
        <w:rPr>
          <w:rFonts w:ascii="Arial" w:hAnsi="Arial" w:cs="Arial"/>
          <w:b/>
          <w:lang w:val="en-GB"/>
        </w:rPr>
        <w:t>early stage researcher (</w:t>
      </w:r>
      <w:proofErr w:type="spellStart"/>
      <w:r w:rsidRPr="00B06935">
        <w:rPr>
          <w:rFonts w:ascii="Arial" w:hAnsi="Arial" w:cs="Arial"/>
          <w:b/>
          <w:lang w:val="en-GB"/>
        </w:rPr>
        <w:t>predoc</w:t>
      </w:r>
      <w:proofErr w:type="spellEnd"/>
      <w:r w:rsidRPr="00B06935">
        <w:rPr>
          <w:rFonts w:ascii="Arial" w:hAnsi="Arial" w:cs="Arial"/>
          <w:b/>
          <w:lang w:val="en-GB"/>
        </w:rPr>
        <w:t>)</w:t>
      </w:r>
      <w:r w:rsidRPr="00B06935">
        <w:rPr>
          <w:rFonts w:ascii="Arial" w:hAnsi="Arial" w:cs="Arial"/>
          <w:lang w:val="en-GB"/>
        </w:rPr>
        <w:t xml:space="preserve"> to integrate</w:t>
      </w:r>
      <w:r w:rsidR="003D24C9">
        <w:rPr>
          <w:rFonts w:ascii="Arial" w:hAnsi="Arial" w:cs="Arial"/>
          <w:lang w:val="en-GB"/>
        </w:rPr>
        <w:t xml:space="preserve"> </w:t>
      </w:r>
      <w:r w:rsidR="003D24C9" w:rsidRPr="00B06935">
        <w:rPr>
          <w:rFonts w:ascii="Arial" w:hAnsi="Arial" w:cs="Arial"/>
          <w:lang w:val="en-GB"/>
        </w:rPr>
        <w:t>molecular recognition</w:t>
      </w:r>
      <w:r w:rsidR="000B3195">
        <w:rPr>
          <w:rFonts w:ascii="Arial" w:hAnsi="Arial" w:cs="Arial"/>
          <w:lang w:val="en-GB"/>
        </w:rPr>
        <w:t xml:space="preserve"> force</w:t>
      </w:r>
      <w:r w:rsidR="003D24C9" w:rsidRPr="00B06935">
        <w:rPr>
          <w:rFonts w:ascii="Arial" w:hAnsi="Arial" w:cs="Arial"/>
          <w:lang w:val="en-GB"/>
        </w:rPr>
        <w:t xml:space="preserve"> microscopy</w:t>
      </w:r>
      <w:r w:rsidR="003D24C9">
        <w:rPr>
          <w:rFonts w:ascii="Arial" w:hAnsi="Arial" w:cs="Arial"/>
          <w:lang w:val="en-GB"/>
        </w:rPr>
        <w:t xml:space="preserve"> into</w:t>
      </w:r>
      <w:r w:rsidRPr="00B06935">
        <w:rPr>
          <w:rFonts w:ascii="Arial" w:hAnsi="Arial" w:cs="Arial"/>
          <w:lang w:val="en-GB"/>
        </w:rPr>
        <w:t xml:space="preserve"> </w:t>
      </w:r>
      <w:r w:rsidR="003D24C9">
        <w:rPr>
          <w:rFonts w:ascii="Arial" w:hAnsi="Arial" w:cs="Arial"/>
          <w:lang w:val="en-GB"/>
        </w:rPr>
        <w:t xml:space="preserve">a </w:t>
      </w:r>
      <w:r w:rsidRPr="00B06935">
        <w:rPr>
          <w:rFonts w:ascii="Arial" w:hAnsi="Arial" w:cs="Arial"/>
          <w:lang w:val="en-GB"/>
        </w:rPr>
        <w:t>high speed atomic force microscop</w:t>
      </w:r>
      <w:r w:rsidR="003D24C9">
        <w:rPr>
          <w:rFonts w:ascii="Arial" w:hAnsi="Arial" w:cs="Arial"/>
          <w:lang w:val="en-GB"/>
        </w:rPr>
        <w:t>e</w:t>
      </w:r>
      <w:r w:rsidRPr="00B06935">
        <w:rPr>
          <w:rFonts w:ascii="Arial" w:hAnsi="Arial" w:cs="Arial"/>
          <w:lang w:val="en-GB"/>
        </w:rPr>
        <w:t xml:space="preserve">. </w:t>
      </w:r>
    </w:p>
    <w:p w:rsidR="00993CD0" w:rsidRPr="00B06935" w:rsidRDefault="00993CD0" w:rsidP="003D24C9">
      <w:pPr>
        <w:jc w:val="both"/>
        <w:rPr>
          <w:rFonts w:ascii="Arial" w:hAnsi="Arial" w:cs="Arial"/>
          <w:lang w:val="en-GB"/>
        </w:rPr>
      </w:pPr>
      <w:r w:rsidRPr="00B06935">
        <w:rPr>
          <w:rFonts w:ascii="Arial" w:hAnsi="Arial" w:cs="Arial"/>
          <w:lang w:val="en-GB"/>
        </w:rPr>
        <w:t xml:space="preserve">The contract will be within the </w:t>
      </w:r>
      <w:r w:rsidRPr="00141C08">
        <w:rPr>
          <w:rFonts w:ascii="Arial" w:hAnsi="Arial" w:cs="Arial"/>
          <w:lang w:val="en-GB"/>
        </w:rPr>
        <w:t>framework</w:t>
      </w:r>
      <w:r w:rsidR="00141C08" w:rsidRPr="00141C08">
        <w:rPr>
          <w:rFonts w:ascii="Arial" w:hAnsi="Arial" w:cs="Arial"/>
          <w:lang w:val="en-GB"/>
        </w:rPr>
        <w:t xml:space="preserve"> </w:t>
      </w:r>
      <w:r w:rsidR="00141C08">
        <w:rPr>
          <w:rFonts w:ascii="Arial" w:hAnsi="Arial" w:cs="Arial"/>
          <w:lang w:val="en-GB"/>
        </w:rPr>
        <w:t>‘</w:t>
      </w:r>
      <w:r w:rsidR="00141C08" w:rsidRPr="00141C08">
        <w:rPr>
          <w:rFonts w:ascii="Arial" w:hAnsi="Arial" w:cs="Arial"/>
          <w:lang w:val="en-US"/>
        </w:rPr>
        <w:t>Scanning probe microscopies for nanoscale fast, tomographic and composition imaging - SPM2.0</w:t>
      </w:r>
      <w:r w:rsidR="00141C08">
        <w:rPr>
          <w:rFonts w:ascii="Arial" w:hAnsi="Arial" w:cs="Arial"/>
          <w:lang w:val="en-US"/>
        </w:rPr>
        <w:t>’ (ref. 721874)</w:t>
      </w:r>
      <w:r w:rsidR="00141C08" w:rsidRPr="00141C08">
        <w:rPr>
          <w:rFonts w:ascii="Arial" w:hAnsi="Arial" w:cs="Arial"/>
          <w:lang w:val="en-GB"/>
        </w:rPr>
        <w:t xml:space="preserve"> of</w:t>
      </w:r>
      <w:r w:rsidR="00141C08">
        <w:rPr>
          <w:rFonts w:ascii="Arial" w:hAnsi="Arial" w:cs="Arial"/>
          <w:lang w:val="en-GB"/>
        </w:rPr>
        <w:t xml:space="preserve"> the</w:t>
      </w:r>
      <w:r w:rsidRPr="00B06935">
        <w:rPr>
          <w:rFonts w:ascii="Arial" w:hAnsi="Arial" w:cs="Arial"/>
          <w:b/>
          <w:lang w:val="en-GB"/>
        </w:rPr>
        <w:t xml:space="preserve"> Marie Curie Initial Training Network</w:t>
      </w:r>
      <w:r w:rsidRPr="00B06935">
        <w:rPr>
          <w:rFonts w:ascii="Arial" w:hAnsi="Arial" w:cs="Arial"/>
          <w:lang w:val="en-GB"/>
        </w:rPr>
        <w:t>.</w:t>
      </w:r>
      <w:r w:rsidR="001A7DAC">
        <w:rPr>
          <w:rFonts w:ascii="Arial" w:hAnsi="Arial" w:cs="Arial"/>
          <w:lang w:val="en-GB"/>
        </w:rPr>
        <w:t xml:space="preserve"> </w:t>
      </w:r>
      <w:r w:rsidRPr="00B06935">
        <w:rPr>
          <w:rFonts w:ascii="Arial" w:hAnsi="Arial" w:cs="Arial"/>
          <w:lang w:val="en-GB"/>
        </w:rPr>
        <w:t xml:space="preserve">The </w:t>
      </w:r>
      <w:r w:rsidRPr="00B06935">
        <w:rPr>
          <w:rFonts w:ascii="Arial" w:hAnsi="Arial" w:cs="Arial"/>
          <w:b/>
          <w:lang w:val="en-GB"/>
        </w:rPr>
        <w:t xml:space="preserve">successful </w:t>
      </w:r>
      <w:r w:rsidR="003D24C9">
        <w:rPr>
          <w:rFonts w:ascii="Arial" w:hAnsi="Arial" w:cs="Arial"/>
          <w:lang w:val="en-GB"/>
        </w:rPr>
        <w:t>candidate will be integrated into</w:t>
      </w:r>
      <w:r w:rsidRPr="00B06935">
        <w:rPr>
          <w:rFonts w:ascii="Arial" w:hAnsi="Arial" w:cs="Arial"/>
          <w:lang w:val="en-GB"/>
        </w:rPr>
        <w:t xml:space="preserve"> multidisciplinary </w:t>
      </w:r>
      <w:r w:rsidR="003D24C9">
        <w:rPr>
          <w:rFonts w:ascii="Arial" w:hAnsi="Arial" w:cs="Arial"/>
          <w:lang w:val="en-GB"/>
        </w:rPr>
        <w:t>training and research</w:t>
      </w:r>
      <w:r w:rsidR="000B3195">
        <w:rPr>
          <w:rFonts w:ascii="Arial" w:hAnsi="Arial" w:cs="Arial"/>
          <w:lang w:val="en-GB"/>
        </w:rPr>
        <w:t xml:space="preserve"> program of a consortium consisting of internationally renowned scanning probe microscopy specialists.</w:t>
      </w:r>
    </w:p>
    <w:p w:rsidR="00993CD0" w:rsidRPr="00B06935" w:rsidRDefault="00993CD0" w:rsidP="00B06935">
      <w:pPr>
        <w:jc w:val="both"/>
        <w:rPr>
          <w:rFonts w:ascii="Arial" w:hAnsi="Arial" w:cs="Arial"/>
          <w:b/>
          <w:lang w:val="en-GB"/>
        </w:rPr>
      </w:pPr>
      <w:r w:rsidRPr="00B06935">
        <w:rPr>
          <w:rFonts w:ascii="Arial" w:hAnsi="Arial" w:cs="Arial"/>
          <w:b/>
          <w:lang w:val="en-GB"/>
        </w:rPr>
        <w:t>Requirements:</w:t>
      </w:r>
    </w:p>
    <w:p w:rsidR="00993CD0" w:rsidRPr="00B06935" w:rsidRDefault="00993CD0" w:rsidP="00B0693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B06935">
        <w:rPr>
          <w:rFonts w:ascii="Arial" w:hAnsi="Arial" w:cs="Arial"/>
          <w:lang w:val="en-GB"/>
        </w:rPr>
        <w:t>Degree and Master on any field of Physics,</w:t>
      </w:r>
      <w:r w:rsidR="003D24C9">
        <w:rPr>
          <w:rFonts w:ascii="Arial" w:hAnsi="Arial" w:cs="Arial"/>
          <w:lang w:val="en-GB"/>
        </w:rPr>
        <w:t xml:space="preserve"> Biophysics</w:t>
      </w:r>
      <w:r w:rsidRPr="00B06935">
        <w:rPr>
          <w:rFonts w:ascii="Arial" w:hAnsi="Arial" w:cs="Arial"/>
          <w:lang w:val="en-GB"/>
        </w:rPr>
        <w:t xml:space="preserve"> or Engineering (completed before the contract starting date)</w:t>
      </w:r>
    </w:p>
    <w:p w:rsidR="00993CD0" w:rsidRPr="00B06935" w:rsidRDefault="00993CD0" w:rsidP="00B0693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B06935">
        <w:rPr>
          <w:rFonts w:ascii="Arial" w:hAnsi="Arial" w:cs="Arial"/>
          <w:lang w:val="en-GB"/>
        </w:rPr>
        <w:t>Multidisciplinary qualifications (Phy</w:t>
      </w:r>
      <w:r w:rsidR="003D24C9">
        <w:rPr>
          <w:rFonts w:ascii="Arial" w:hAnsi="Arial" w:cs="Arial"/>
          <w:lang w:val="en-GB"/>
        </w:rPr>
        <w:t>sics/Bio, Engineering/Bio etc.).</w:t>
      </w:r>
      <w:r w:rsidRPr="00B06935">
        <w:rPr>
          <w:rFonts w:ascii="Arial" w:hAnsi="Arial" w:cs="Arial"/>
          <w:lang w:val="en-GB"/>
        </w:rPr>
        <w:t xml:space="preserve"> Knowledge of Atomic Force Microscopy</w:t>
      </w:r>
      <w:r w:rsidR="007A4FD1" w:rsidRPr="00B06935">
        <w:rPr>
          <w:rFonts w:ascii="Arial" w:hAnsi="Arial" w:cs="Arial"/>
          <w:lang w:val="en-GB"/>
        </w:rPr>
        <w:t xml:space="preserve">, </w:t>
      </w:r>
      <w:r w:rsidR="003D24C9">
        <w:rPr>
          <w:rFonts w:ascii="Arial" w:hAnsi="Arial" w:cs="Arial"/>
          <w:lang w:val="en-GB"/>
        </w:rPr>
        <w:t xml:space="preserve">specifically Force Spectroscopy and </w:t>
      </w:r>
      <w:r w:rsidR="007A4FD1" w:rsidRPr="00B06935">
        <w:rPr>
          <w:rFonts w:ascii="Arial" w:hAnsi="Arial" w:cs="Arial"/>
          <w:lang w:val="en-GB"/>
        </w:rPr>
        <w:t xml:space="preserve">High Speed </w:t>
      </w:r>
      <w:r w:rsidR="003D24C9">
        <w:rPr>
          <w:rFonts w:ascii="Arial" w:hAnsi="Arial" w:cs="Arial"/>
          <w:lang w:val="en-GB"/>
        </w:rPr>
        <w:t>Atomic Force microscopy will be a plus</w:t>
      </w:r>
    </w:p>
    <w:p w:rsidR="007A4FD1" w:rsidRPr="00B06935" w:rsidRDefault="007A4FD1" w:rsidP="00B0693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B06935">
        <w:rPr>
          <w:rFonts w:ascii="Arial" w:hAnsi="Arial" w:cs="Arial"/>
          <w:lang w:val="en-GB"/>
        </w:rPr>
        <w:t>High level of English and good communication skills</w:t>
      </w:r>
    </w:p>
    <w:p w:rsidR="007A4FD1" w:rsidRPr="00B06935" w:rsidRDefault="007A4FD1" w:rsidP="00B0693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B06935">
        <w:rPr>
          <w:rFonts w:ascii="Arial" w:hAnsi="Arial" w:cs="Arial"/>
          <w:lang w:val="en-GB"/>
        </w:rPr>
        <w:t>Ability to maintain accurate and up to date records</w:t>
      </w:r>
    </w:p>
    <w:p w:rsidR="007A4FD1" w:rsidRPr="00B06935" w:rsidRDefault="007A4FD1" w:rsidP="00B0693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B06935">
        <w:rPr>
          <w:rFonts w:ascii="Arial" w:hAnsi="Arial" w:cs="Arial"/>
          <w:lang w:val="en-GB"/>
        </w:rPr>
        <w:t>Ability to organise and prioritise own work and organise research within the project schedule</w:t>
      </w:r>
    </w:p>
    <w:p w:rsidR="007A4FD1" w:rsidRPr="00B06935" w:rsidRDefault="007A4FD1" w:rsidP="00B0693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B06935">
        <w:rPr>
          <w:rFonts w:ascii="Arial" w:hAnsi="Arial" w:cs="Arial"/>
          <w:lang w:val="en-GB"/>
        </w:rPr>
        <w:t>Computer literacy, analytical skills and effective team working</w:t>
      </w:r>
    </w:p>
    <w:p w:rsidR="007A4FD1" w:rsidRPr="00B06935" w:rsidRDefault="007A4FD1" w:rsidP="00B06935">
      <w:pPr>
        <w:jc w:val="both"/>
        <w:rPr>
          <w:rFonts w:ascii="Arial" w:hAnsi="Arial" w:cs="Arial"/>
          <w:b/>
          <w:lang w:val="en-GB"/>
        </w:rPr>
      </w:pPr>
      <w:r w:rsidRPr="00B06935">
        <w:rPr>
          <w:rFonts w:ascii="Arial" w:hAnsi="Arial" w:cs="Arial"/>
          <w:b/>
          <w:lang w:val="en-GB"/>
        </w:rPr>
        <w:t>Marie-Curie fellowship Mobility requirement:</w:t>
      </w:r>
    </w:p>
    <w:p w:rsidR="007A4FD1" w:rsidRPr="00B06935" w:rsidRDefault="007A4FD1" w:rsidP="00B06935">
      <w:pPr>
        <w:jc w:val="both"/>
        <w:rPr>
          <w:rFonts w:ascii="Arial" w:hAnsi="Arial" w:cs="Arial"/>
          <w:lang w:val="en-GB"/>
        </w:rPr>
      </w:pPr>
      <w:r w:rsidRPr="00B06935">
        <w:rPr>
          <w:rFonts w:ascii="Arial" w:hAnsi="Arial" w:cs="Arial"/>
          <w:lang w:val="en-GB"/>
        </w:rPr>
        <w:t>At the time of recruitment by JKU, candidates must not have resided or carried out their main activity (work or studies) in Austria for more than 12 months in the 3 years immediately prior to their recruitment.</w:t>
      </w:r>
    </w:p>
    <w:p w:rsidR="007A4FD1" w:rsidRPr="00B06935" w:rsidRDefault="007A4FD1" w:rsidP="00B06935">
      <w:pPr>
        <w:jc w:val="both"/>
        <w:rPr>
          <w:rFonts w:ascii="Arial" w:hAnsi="Arial" w:cs="Arial"/>
          <w:b/>
          <w:lang w:val="en-GB"/>
        </w:rPr>
      </w:pPr>
      <w:r w:rsidRPr="00B06935">
        <w:rPr>
          <w:rFonts w:ascii="Arial" w:hAnsi="Arial" w:cs="Arial"/>
          <w:b/>
          <w:lang w:val="en-GB"/>
        </w:rPr>
        <w:t>We offer:</w:t>
      </w:r>
    </w:p>
    <w:p w:rsidR="007A4FD1" w:rsidRPr="00CA1687" w:rsidRDefault="009E4221" w:rsidP="00CA1687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 years PhD contract.</w:t>
      </w:r>
      <w:r w:rsidR="007A4FD1" w:rsidRPr="00CA1687">
        <w:rPr>
          <w:rFonts w:ascii="Arial" w:hAnsi="Arial" w:cs="Arial"/>
          <w:lang w:val="en-GB"/>
        </w:rPr>
        <w:t xml:space="preserve"> Very competitive salary and mobility allowance. Envisaged st</w:t>
      </w:r>
      <w:r w:rsidR="000B3195">
        <w:rPr>
          <w:rFonts w:ascii="Arial" w:hAnsi="Arial" w:cs="Arial"/>
          <w:lang w:val="en-GB"/>
        </w:rPr>
        <w:t>arting date:</w:t>
      </w:r>
      <w:r w:rsidR="007A4FD1" w:rsidRPr="00CA1687">
        <w:rPr>
          <w:rFonts w:ascii="Arial" w:hAnsi="Arial" w:cs="Arial"/>
          <w:lang w:val="en-GB"/>
        </w:rPr>
        <w:t xml:space="preserve"> March 1</w:t>
      </w:r>
      <w:r w:rsidR="007A4FD1" w:rsidRPr="00CA1687">
        <w:rPr>
          <w:rFonts w:ascii="Arial" w:hAnsi="Arial" w:cs="Arial"/>
          <w:vertAlign w:val="superscript"/>
          <w:lang w:val="en-GB"/>
        </w:rPr>
        <w:t>st</w:t>
      </w:r>
      <w:r w:rsidR="000B3195">
        <w:rPr>
          <w:rFonts w:ascii="Arial" w:hAnsi="Arial" w:cs="Arial"/>
          <w:lang w:val="en-GB"/>
        </w:rPr>
        <w:t xml:space="preserve"> 2017</w:t>
      </w:r>
    </w:p>
    <w:p w:rsidR="007A4FD1" w:rsidRPr="00CA1687" w:rsidRDefault="007A4FD1" w:rsidP="00CA1687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CA1687">
        <w:rPr>
          <w:rFonts w:ascii="Arial" w:hAnsi="Arial" w:cs="Arial"/>
          <w:lang w:val="en-GB"/>
        </w:rPr>
        <w:t>Stimulating, interdisciplinary research and high quality international scientific environment</w:t>
      </w:r>
    </w:p>
    <w:p w:rsidR="007A4FD1" w:rsidRPr="00B06935" w:rsidRDefault="00B06935" w:rsidP="00B06935">
      <w:pPr>
        <w:jc w:val="both"/>
        <w:rPr>
          <w:rFonts w:ascii="Arial" w:hAnsi="Arial" w:cs="Arial"/>
          <w:lang w:val="en-GB"/>
        </w:rPr>
      </w:pPr>
      <w:r w:rsidRPr="00B06935">
        <w:rPr>
          <w:rFonts w:ascii="Arial" w:hAnsi="Arial" w:cs="Arial"/>
          <w:lang w:val="en-GB"/>
        </w:rPr>
        <w:t>Interested applicants should send their CV, full ac</w:t>
      </w:r>
      <w:r w:rsidR="00CA1687">
        <w:rPr>
          <w:rFonts w:ascii="Arial" w:hAnsi="Arial" w:cs="Arial"/>
          <w:lang w:val="en-GB"/>
        </w:rPr>
        <w:t>ademic sheet</w:t>
      </w:r>
      <w:r w:rsidR="001A7DAC">
        <w:rPr>
          <w:rFonts w:ascii="Arial" w:hAnsi="Arial" w:cs="Arial"/>
          <w:lang w:val="en-GB"/>
        </w:rPr>
        <w:t xml:space="preserve"> (</w:t>
      </w:r>
      <w:r w:rsidR="001A7DAC" w:rsidRPr="001A7DAC">
        <w:rPr>
          <w:rFonts w:ascii="Arial" w:hAnsi="Arial" w:cs="Arial"/>
          <w:i/>
          <w:lang w:val="en-GB"/>
        </w:rPr>
        <w:t>including scientific background, training and expertise, research interest, motivation for joining the project</w:t>
      </w:r>
      <w:r w:rsidR="001A7DAC">
        <w:rPr>
          <w:rFonts w:ascii="Arial" w:hAnsi="Arial" w:cs="Arial"/>
          <w:lang w:val="en-GB"/>
        </w:rPr>
        <w:t>)</w:t>
      </w:r>
      <w:r w:rsidR="00CA1687">
        <w:rPr>
          <w:rFonts w:ascii="Arial" w:hAnsi="Arial" w:cs="Arial"/>
          <w:lang w:val="en-GB"/>
        </w:rPr>
        <w:t>,</w:t>
      </w:r>
      <w:r w:rsidR="001A7DAC">
        <w:rPr>
          <w:rFonts w:ascii="Arial" w:hAnsi="Arial" w:cs="Arial"/>
          <w:lang w:val="en-GB"/>
        </w:rPr>
        <w:t xml:space="preserve"> publication list,</w:t>
      </w:r>
      <w:r w:rsidR="00CA1687">
        <w:rPr>
          <w:rFonts w:ascii="Arial" w:hAnsi="Arial" w:cs="Arial"/>
          <w:lang w:val="en-GB"/>
        </w:rPr>
        <w:t xml:space="preserve"> cover letter and t</w:t>
      </w:r>
      <w:r w:rsidRPr="00B06935">
        <w:rPr>
          <w:rFonts w:ascii="Arial" w:hAnsi="Arial" w:cs="Arial"/>
          <w:lang w:val="en-GB"/>
        </w:rPr>
        <w:t xml:space="preserve">wo references to: </w:t>
      </w:r>
      <w:hyperlink r:id="rId7" w:history="1">
        <w:r w:rsidR="001A7DAC" w:rsidRPr="00411578">
          <w:rPr>
            <w:rStyle w:val="Hyperlink"/>
            <w:rFonts w:ascii="Arial" w:hAnsi="Arial" w:cs="Arial"/>
            <w:lang w:val="en-GB"/>
          </w:rPr>
          <w:t>katharina.ebner@jku.at</w:t>
        </w:r>
      </w:hyperlink>
      <w:r w:rsidR="009E4221">
        <w:rPr>
          <w:rFonts w:ascii="Arial" w:hAnsi="Arial" w:cs="Arial"/>
          <w:lang w:val="en-GB"/>
        </w:rPr>
        <w:t>, before January 15</w:t>
      </w:r>
      <w:r w:rsidRPr="00B06935">
        <w:rPr>
          <w:rFonts w:ascii="Arial" w:hAnsi="Arial" w:cs="Arial"/>
          <w:vertAlign w:val="superscript"/>
          <w:lang w:val="en-GB"/>
        </w:rPr>
        <w:t>th</w:t>
      </w:r>
      <w:r w:rsidR="009E4221">
        <w:rPr>
          <w:rFonts w:ascii="Arial" w:hAnsi="Arial" w:cs="Arial"/>
          <w:lang w:val="en-GB"/>
        </w:rPr>
        <w:t xml:space="preserve"> 2017</w:t>
      </w:r>
      <w:r w:rsidRPr="00B06935">
        <w:rPr>
          <w:rFonts w:ascii="Arial" w:hAnsi="Arial" w:cs="Arial"/>
          <w:lang w:val="en-GB"/>
        </w:rPr>
        <w:t>.</w:t>
      </w:r>
    </w:p>
    <w:p w:rsidR="00F91341" w:rsidRPr="00F544C9" w:rsidRDefault="00F91341" w:rsidP="00F544C9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B06935">
        <w:rPr>
          <w:rFonts w:ascii="Arial" w:hAnsi="Arial" w:cs="Arial"/>
          <w:sz w:val="22"/>
          <w:szCs w:val="22"/>
          <w:lang w:val="en-GB"/>
        </w:rPr>
        <w:t xml:space="preserve">The </w:t>
      </w:r>
      <w:r w:rsidRPr="00CA1687">
        <w:rPr>
          <w:rFonts w:ascii="Arial" w:hAnsi="Arial" w:cs="Arial"/>
          <w:b/>
          <w:sz w:val="22"/>
          <w:szCs w:val="22"/>
          <w:lang w:val="en-GB"/>
        </w:rPr>
        <w:t>Johannes Kepler University (JKU) Linz</w:t>
      </w:r>
      <w:r w:rsidRPr="00B06935">
        <w:rPr>
          <w:rFonts w:ascii="Arial" w:hAnsi="Arial" w:cs="Arial"/>
          <w:sz w:val="22"/>
          <w:szCs w:val="22"/>
          <w:lang w:val="en-GB"/>
        </w:rPr>
        <w:t xml:space="preserve"> boasts future-oriented academic degree programs, excellence in teaching and research, numerous partnerships in Austria and abroad, and a unique campus with park-like grounds. JKU has become a cutting-edge institution for science, academics, business and the community. Over 19,000 students are enrolled in over 60 modern, hands-on academic degree programs that have outstanding career prospects. The Institute for Biophysics a</w:t>
      </w:r>
      <w:bookmarkStart w:id="0" w:name="_GoBack"/>
      <w:bookmarkEnd w:id="0"/>
      <w:r w:rsidRPr="00B06935">
        <w:rPr>
          <w:rFonts w:ascii="Arial" w:hAnsi="Arial" w:cs="Arial"/>
          <w:sz w:val="22"/>
          <w:szCs w:val="22"/>
          <w:lang w:val="en-GB"/>
        </w:rPr>
        <w:t xml:space="preserve">t JKU (www.jku.at/biophysics/content) employs about 70 people with 7 permanent scientists. The research of the AFM group lead by </w:t>
      </w:r>
      <w:proofErr w:type="spellStart"/>
      <w:r w:rsidRPr="001A7DAC">
        <w:rPr>
          <w:rFonts w:ascii="Arial" w:hAnsi="Arial" w:cs="Arial"/>
          <w:b/>
          <w:sz w:val="22"/>
          <w:szCs w:val="22"/>
          <w:lang w:val="en-GB"/>
        </w:rPr>
        <w:t>Prof.</w:t>
      </w:r>
      <w:proofErr w:type="spellEnd"/>
      <w:r w:rsidRPr="001A7DAC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1A7DAC">
        <w:rPr>
          <w:rFonts w:ascii="Arial" w:hAnsi="Arial" w:cs="Arial"/>
          <w:b/>
          <w:sz w:val="22"/>
          <w:szCs w:val="22"/>
          <w:lang w:val="en-GB"/>
        </w:rPr>
        <w:t>Hinterdorfer</w:t>
      </w:r>
      <w:proofErr w:type="spellEnd"/>
      <w:r w:rsidRPr="00B06935">
        <w:rPr>
          <w:rFonts w:ascii="Arial" w:hAnsi="Arial" w:cs="Arial"/>
          <w:sz w:val="22"/>
          <w:szCs w:val="22"/>
          <w:lang w:val="en-GB"/>
        </w:rPr>
        <w:t xml:space="preserve"> is focused around </w:t>
      </w:r>
      <w:proofErr w:type="spellStart"/>
      <w:r w:rsidRPr="00B06935">
        <w:rPr>
          <w:rFonts w:ascii="Arial" w:hAnsi="Arial" w:cs="Arial"/>
          <w:sz w:val="22"/>
          <w:szCs w:val="22"/>
          <w:lang w:val="en-GB"/>
        </w:rPr>
        <w:t>nanoscopic</w:t>
      </w:r>
      <w:proofErr w:type="spellEnd"/>
      <w:r w:rsidRPr="00B06935">
        <w:rPr>
          <w:rFonts w:ascii="Arial" w:hAnsi="Arial" w:cs="Arial"/>
          <w:sz w:val="22"/>
          <w:szCs w:val="22"/>
          <w:lang w:val="en-GB"/>
        </w:rPr>
        <w:t xml:space="preserve"> techniques in life science, bio-</w:t>
      </w:r>
      <w:proofErr w:type="spellStart"/>
      <w:r w:rsidRPr="00B06935">
        <w:rPr>
          <w:rFonts w:ascii="Arial" w:hAnsi="Arial" w:cs="Arial"/>
          <w:sz w:val="22"/>
          <w:szCs w:val="22"/>
          <w:lang w:val="en-GB"/>
        </w:rPr>
        <w:t>nano</w:t>
      </w:r>
      <w:proofErr w:type="spellEnd"/>
      <w:r w:rsidRPr="00B06935">
        <w:rPr>
          <w:rFonts w:ascii="Arial" w:hAnsi="Arial" w:cs="Arial"/>
          <w:sz w:val="22"/>
          <w:szCs w:val="22"/>
          <w:lang w:val="en-GB"/>
        </w:rPr>
        <w:t xml:space="preserve"> tech</w:t>
      </w:r>
      <w:r w:rsidR="009E4221">
        <w:rPr>
          <w:rFonts w:ascii="Arial" w:hAnsi="Arial" w:cs="Arial"/>
          <w:sz w:val="22"/>
          <w:szCs w:val="22"/>
          <w:lang w:val="en-GB"/>
        </w:rPr>
        <w:t>nology, and medical diagnostics.</w:t>
      </w:r>
      <w:r w:rsidRPr="00B06935">
        <w:rPr>
          <w:rFonts w:ascii="Arial" w:hAnsi="Arial" w:cs="Arial"/>
          <w:sz w:val="22"/>
          <w:szCs w:val="22"/>
          <w:lang w:val="en-GB"/>
        </w:rPr>
        <w:t xml:space="preserve"> In particular, the research covers molecular recognition</w:t>
      </w:r>
      <w:r w:rsidR="009E4221">
        <w:rPr>
          <w:rFonts w:ascii="Arial" w:hAnsi="Arial" w:cs="Arial"/>
          <w:sz w:val="22"/>
          <w:szCs w:val="22"/>
          <w:lang w:val="en-GB"/>
        </w:rPr>
        <w:t>, molecular dynamics,</w:t>
      </w:r>
      <w:r w:rsidRPr="00B06935">
        <w:rPr>
          <w:rFonts w:ascii="Arial" w:hAnsi="Arial" w:cs="Arial"/>
          <w:sz w:val="22"/>
          <w:szCs w:val="22"/>
          <w:lang w:val="en-GB"/>
        </w:rPr>
        <w:t xml:space="preserve"> and transport in several molecular and cellular systems</w:t>
      </w:r>
      <w:r w:rsidR="009E4221">
        <w:rPr>
          <w:rFonts w:ascii="Arial" w:hAnsi="Arial" w:cs="Arial"/>
          <w:sz w:val="22"/>
          <w:szCs w:val="22"/>
          <w:lang w:val="en-GB"/>
        </w:rPr>
        <w:t>.</w:t>
      </w:r>
    </w:p>
    <w:sectPr w:rsidR="00F91341" w:rsidRPr="00F544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37AEE"/>
    <w:multiLevelType w:val="hybridMultilevel"/>
    <w:tmpl w:val="290C18B2"/>
    <w:lvl w:ilvl="0" w:tplc="343E92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41"/>
    <w:rsid w:val="000B3195"/>
    <w:rsid w:val="00141C08"/>
    <w:rsid w:val="001A7DAC"/>
    <w:rsid w:val="003D24C9"/>
    <w:rsid w:val="007914CF"/>
    <w:rsid w:val="007A4FD1"/>
    <w:rsid w:val="00993CD0"/>
    <w:rsid w:val="009E4221"/>
    <w:rsid w:val="00B06935"/>
    <w:rsid w:val="00CA1687"/>
    <w:rsid w:val="00F2064C"/>
    <w:rsid w:val="00F544C9"/>
    <w:rsid w:val="00F91341"/>
    <w:rsid w:val="00FD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91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993CD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069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91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993CD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069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tharina.ebner@jku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JKU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Ebner Katharina</dc:creator>
  <cp:lastModifiedBy>Hinterdorfer Peter</cp:lastModifiedBy>
  <cp:revision>2</cp:revision>
  <cp:lastPrinted>2016-11-23T10:14:00Z</cp:lastPrinted>
  <dcterms:created xsi:type="dcterms:W3CDTF">2016-11-24T09:20:00Z</dcterms:created>
  <dcterms:modified xsi:type="dcterms:W3CDTF">2016-11-24T09:20:00Z</dcterms:modified>
</cp:coreProperties>
</file>